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64871" w14:textId="77777777" w:rsidR="00FE2295" w:rsidRPr="00FE2295" w:rsidRDefault="00FE2295" w:rsidP="00FE2295">
      <w:pPr>
        <w:keepNext/>
        <w:keepLines/>
        <w:spacing w:before="120" w:after="120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bookmarkStart w:id="0" w:name="_GoBack"/>
      <w:bookmarkStart w:id="1" w:name="_Toc97891606"/>
      <w:bookmarkEnd w:id="0"/>
      <w:r w:rsidRPr="00FE2295">
        <w:rPr>
          <w:rFonts w:eastAsia="Times New Roman" w:cs="Times New Roman"/>
          <w:b/>
          <w:bCs/>
          <w:color w:val="000000"/>
          <w:szCs w:val="28"/>
          <w:lang w:eastAsia="ru-RU"/>
        </w:rPr>
        <w:t>Инструкция по охране труда для участников</w:t>
      </w:r>
      <w:bookmarkEnd w:id="1"/>
    </w:p>
    <w:p w14:paraId="31B5E8CC" w14:textId="77777777" w:rsidR="00FE2295" w:rsidRPr="00FE2295" w:rsidRDefault="00FE2295" w:rsidP="00FE2295">
      <w:pPr>
        <w:keepNext/>
        <w:keepLines/>
        <w:spacing w:after="120"/>
        <w:ind w:left="993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bookmarkStart w:id="2" w:name="_bookmark4"/>
      <w:bookmarkStart w:id="3" w:name="_Toc69156977"/>
      <w:bookmarkStart w:id="4" w:name="_Toc97891607"/>
      <w:bookmarkEnd w:id="2"/>
      <w:bookmarkEnd w:id="3"/>
      <w:r w:rsidRPr="00FE2295">
        <w:rPr>
          <w:rFonts w:eastAsia="Times New Roman" w:cs="Times New Roman"/>
          <w:b/>
          <w:bCs/>
          <w:color w:val="000000"/>
          <w:szCs w:val="28"/>
          <w:lang w:eastAsia="ru-RU"/>
        </w:rPr>
        <w:t>1. Общие требования охраны труда</w:t>
      </w:r>
      <w:bookmarkEnd w:id="4"/>
    </w:p>
    <w:p w14:paraId="2AB0BA78" w14:textId="3DC8B81D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1.1. К участию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в Чемпионате по </w:t>
      </w:r>
      <w:r w:rsidRPr="00FE2295">
        <w:rPr>
          <w:rFonts w:eastAsia="Times New Roman" w:cs="Times New Roman"/>
          <w:color w:val="000000"/>
          <w:szCs w:val="28"/>
          <w:lang w:eastAsia="ru-RU"/>
        </w:rPr>
        <w:t>Компетенции «Видеопроизводство» по допускаются участники:</w:t>
      </w:r>
    </w:p>
    <w:p w14:paraId="58EE57B2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4AA73A27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- ознакомленные с инструкцией по охране труда;</w:t>
      </w:r>
    </w:p>
    <w:p w14:paraId="0C6ED8FE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- имеющие необходимые навыки по эксплуатации ПО и оборудования, приспособлений для совместной работы на оборудовании;</w:t>
      </w:r>
    </w:p>
    <w:p w14:paraId="13872E31" w14:textId="3BB3687B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- не имеющие противопоказаний к выполнению заданий </w:t>
      </w:r>
      <w:r>
        <w:rPr>
          <w:rFonts w:eastAsia="Times New Roman" w:cs="Times New Roman"/>
          <w:color w:val="000000"/>
          <w:szCs w:val="28"/>
          <w:lang w:eastAsia="ru-RU"/>
        </w:rPr>
        <w:t>Чемпионата</w:t>
      </w: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 по состоянию здоровья.</w:t>
      </w:r>
    </w:p>
    <w:p w14:paraId="4403BDD4" w14:textId="7E061802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1.2</w:t>
      </w:r>
      <w:r>
        <w:rPr>
          <w:rFonts w:eastAsia="Times New Roman" w:cs="Times New Roman"/>
          <w:color w:val="000000"/>
          <w:szCs w:val="28"/>
          <w:lang w:eastAsia="ru-RU"/>
        </w:rPr>
        <w:t xml:space="preserve">. В процессе выполнения конкурсных заданий </w:t>
      </w:r>
      <w:r w:rsidRPr="00FE2295">
        <w:rPr>
          <w:rFonts w:eastAsia="Times New Roman" w:cs="Times New Roman"/>
          <w:color w:val="000000"/>
          <w:szCs w:val="28"/>
          <w:lang w:eastAsia="ru-RU"/>
        </w:rPr>
        <w:t>и</w:t>
      </w: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 нахождения на территории и в помещениях места </w:t>
      </w:r>
      <w:r>
        <w:rPr>
          <w:rFonts w:eastAsia="Times New Roman" w:cs="Times New Roman"/>
          <w:color w:val="000000"/>
          <w:szCs w:val="28"/>
          <w:lang w:eastAsia="ru-RU"/>
        </w:rPr>
        <w:t>проведения чемпионата</w:t>
      </w:r>
      <w:r w:rsidRPr="00FE2295">
        <w:rPr>
          <w:rFonts w:eastAsia="Times New Roman" w:cs="Times New Roman"/>
          <w:color w:val="000000"/>
          <w:szCs w:val="28"/>
          <w:lang w:eastAsia="ru-RU"/>
        </w:rPr>
        <w:t>, участник обязан четко соблюдать:</w:t>
      </w:r>
    </w:p>
    <w:p w14:paraId="5E96586A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- инструкции по охране труда и технике безопасности; </w:t>
      </w:r>
    </w:p>
    <w:p w14:paraId="48CAB1A6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- не заходить за ограждения и в технические помещения;</w:t>
      </w:r>
    </w:p>
    <w:p w14:paraId="230E10A9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- соблюдать личную гигиену;</w:t>
      </w:r>
    </w:p>
    <w:p w14:paraId="6DA1F7B0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- принимать пищу в строго отведенных местах;</w:t>
      </w:r>
    </w:p>
    <w:p w14:paraId="79A80209" w14:textId="0748658B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- самостоятельно использовать инструмент и оборудование, разрешенное к выполнению задания </w:t>
      </w:r>
      <w:r>
        <w:rPr>
          <w:rFonts w:eastAsia="Times New Roman" w:cs="Times New Roman"/>
          <w:color w:val="000000"/>
          <w:szCs w:val="28"/>
          <w:lang w:eastAsia="ru-RU"/>
        </w:rPr>
        <w:t>Чемпионата</w:t>
      </w: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. </w:t>
      </w:r>
    </w:p>
    <w:p w14:paraId="2F0CF499" w14:textId="429FF24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1.</w:t>
      </w:r>
      <w:r>
        <w:rPr>
          <w:rFonts w:eastAsia="Times New Roman" w:cs="Times New Roman"/>
          <w:color w:val="000000"/>
          <w:szCs w:val="28"/>
          <w:lang w:eastAsia="ru-RU"/>
        </w:rPr>
        <w:t>3</w:t>
      </w: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1F1063DB" w14:textId="0D1E635D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В помещении «Медицинский пункт»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2D38CF8" w14:textId="0D4923ED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В случае возникновения несчастного случая или болезни участника, об этом немедленно уведомляется Главный эксперт. Главный эксперт принимает решение о назначении дополнительного времени для участия. В случае отстранения участника от дальнейшего участия в </w:t>
      </w:r>
      <w:r>
        <w:rPr>
          <w:rFonts w:eastAsia="Times New Roman" w:cs="Times New Roman"/>
          <w:color w:val="000000"/>
          <w:szCs w:val="28"/>
          <w:lang w:eastAsia="ru-RU"/>
        </w:rPr>
        <w:t>Чемпионате</w:t>
      </w: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 ввиду болезни или несчастного случая, он получит баллы за любую завершенную работу. </w:t>
      </w:r>
    </w:p>
    <w:p w14:paraId="18D3D9B7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1254103C" w14:textId="00426DC8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1.</w:t>
      </w:r>
      <w:r>
        <w:rPr>
          <w:rFonts w:eastAsia="Times New Roman" w:cs="Times New Roman"/>
          <w:color w:val="000000"/>
          <w:szCs w:val="28"/>
          <w:lang w:eastAsia="ru-RU"/>
        </w:rPr>
        <w:t>4</w:t>
      </w: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. Участники, допустившие невыполнение или нарушение инструкции по охране труда, привлекаются к ответственности в соответствии с Регламентом </w:t>
      </w:r>
      <w:r>
        <w:rPr>
          <w:rFonts w:eastAsia="Times New Roman" w:cs="Times New Roman"/>
          <w:color w:val="000000"/>
          <w:szCs w:val="28"/>
          <w:lang w:eastAsia="ru-RU"/>
        </w:rPr>
        <w:t>Чемпионата</w:t>
      </w:r>
    </w:p>
    <w:p w14:paraId="3DFF7D9A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0D825271" w14:textId="5D3FA5F0" w:rsidR="00FE2295" w:rsidRPr="00FE2295" w:rsidRDefault="00FE2295" w:rsidP="00FE2295">
      <w:pPr>
        <w:pStyle w:val="a4"/>
        <w:keepNext/>
        <w:keepLines/>
        <w:numPr>
          <w:ilvl w:val="0"/>
          <w:numId w:val="5"/>
        </w:numPr>
        <w:spacing w:after="120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FE2295">
        <w:rPr>
          <w:rFonts w:eastAsia="Times New Roman" w:cs="Times New Roman"/>
          <w:b/>
          <w:bCs/>
          <w:color w:val="000000"/>
          <w:szCs w:val="28"/>
          <w:lang w:eastAsia="ru-RU"/>
        </w:rPr>
        <w:br w:type="page"/>
      </w:r>
      <w:r w:rsidRPr="00FE2295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 </w:t>
      </w:r>
      <w:bookmarkStart w:id="5" w:name="_Toc69156978"/>
      <w:bookmarkStart w:id="6" w:name="_Toc97891608"/>
      <w:bookmarkEnd w:id="5"/>
      <w:r w:rsidRPr="00FE2295">
        <w:rPr>
          <w:rFonts w:eastAsia="Times New Roman" w:cs="Times New Roman"/>
          <w:b/>
          <w:bCs/>
          <w:color w:val="000000"/>
          <w:szCs w:val="28"/>
          <w:lang w:eastAsia="ru-RU"/>
        </w:rPr>
        <w:t>Требования охраны труда перед началом выполнения работ</w:t>
      </w:r>
      <w:bookmarkStart w:id="7" w:name="_bookmark6"/>
      <w:bookmarkEnd w:id="6"/>
      <w:bookmarkEnd w:id="7"/>
    </w:p>
    <w:p w14:paraId="5BA17631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Перед началом работы участники должны выполнить следующее:</w:t>
      </w:r>
    </w:p>
    <w:p w14:paraId="5C401808" w14:textId="5EA4878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2.1. В подготовительный день,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14:paraId="21E6C9C5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DD73C65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2.2. Подготовить рабочее место:</w:t>
      </w:r>
    </w:p>
    <w:p w14:paraId="3534C084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- на рабочем месте должны располагаться наушники, блокнот, ручка</w:t>
      </w:r>
    </w:p>
    <w:p w14:paraId="43CA48EB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- запрещено размещение на рабочем месте стаканов с водой и т п</w:t>
      </w:r>
    </w:p>
    <w:p w14:paraId="425C255B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2.3. Подготовить оборудование, разрешенное к самостоятельной работе:</w:t>
      </w:r>
    </w:p>
    <w:tbl>
      <w:tblPr>
        <w:tblW w:w="0" w:type="auto"/>
        <w:tblCellSpacing w:w="0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4"/>
        <w:gridCol w:w="5856"/>
      </w:tblGrid>
      <w:tr w:rsidR="00FE2295" w:rsidRPr="00FE2295" w14:paraId="742F83EB" w14:textId="77777777" w:rsidTr="00FE2295">
        <w:trPr>
          <w:trHeight w:val="610"/>
          <w:tblCellSpacing w:w="0" w:type="dxa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11E08F" w14:textId="77777777" w:rsidR="00FE2295" w:rsidRPr="00FE2295" w:rsidRDefault="00FE2295" w:rsidP="00FE2295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E0B940" w14:textId="77777777" w:rsidR="00FE2295" w:rsidRPr="00FE2295" w:rsidRDefault="00FE2295" w:rsidP="00FE2295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 подготовки к выполнению задания демонстрационного экзамена</w:t>
            </w:r>
          </w:p>
        </w:tc>
      </w:tr>
      <w:tr w:rsidR="00FE2295" w:rsidRPr="00FE2295" w14:paraId="2B7B5BFF" w14:textId="77777777" w:rsidTr="00FE2295">
        <w:trPr>
          <w:trHeight w:val="1210"/>
          <w:tblCellSpacing w:w="0" w:type="dxa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E4CD00" w14:textId="77777777" w:rsidR="00FE2295" w:rsidRPr="00FE2295" w:rsidRDefault="00FE2295" w:rsidP="00FE2295">
            <w:pPr>
              <w:spacing w:after="0"/>
              <w:ind w:left="14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персонального компьютера и разрешенного ПО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9951F1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Включить компьютер, дождаться загрузки ОС.</w:t>
            </w:r>
          </w:p>
          <w:p w14:paraId="6DE95554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Выполнить проверку работоспособности ПО на тестовом проекте.</w:t>
            </w:r>
          </w:p>
        </w:tc>
      </w:tr>
      <w:tr w:rsidR="00FE2295" w:rsidRPr="00FE2295" w14:paraId="1BC0D110" w14:textId="77777777" w:rsidTr="00FE2295">
        <w:trPr>
          <w:trHeight w:val="920"/>
          <w:tblCellSpacing w:w="0" w:type="dxa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6850F71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работы камеры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9AE38AB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Выполнить тестовую запись на камеру, перенести файлы тестовой записи на компьютер, проверить уровень заряда аккумулятора.</w:t>
            </w:r>
          </w:p>
        </w:tc>
      </w:tr>
      <w:tr w:rsidR="00FE2295" w:rsidRPr="00FE2295" w14:paraId="7327C2F8" w14:textId="77777777" w:rsidTr="00FE2295">
        <w:trPr>
          <w:trHeight w:val="920"/>
          <w:tblCellSpacing w:w="0" w:type="dxa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F211D97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Осветительные приборы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4790E56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Проверить работоспособность: включив осветительные прибор, проверить целостность проводов, проверить уровень заряда аккумулятора.</w:t>
            </w:r>
          </w:p>
        </w:tc>
      </w:tr>
      <w:tr w:rsidR="00FE2295" w:rsidRPr="00FE2295" w14:paraId="64174749" w14:textId="77777777" w:rsidTr="00FE2295">
        <w:trPr>
          <w:trHeight w:val="620"/>
          <w:tblCellSpacing w:w="0" w:type="dxa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76F9A1B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Звуковое оборудование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F77DAF1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Выполнить тестовую запись, перенести файлы тестовой записи на компьютер.</w:t>
            </w:r>
          </w:p>
        </w:tc>
      </w:tr>
      <w:tr w:rsidR="00FE2295" w:rsidRPr="00FE2295" w14:paraId="30E0FF64" w14:textId="77777777" w:rsidTr="00FE2295">
        <w:trPr>
          <w:trHeight w:val="620"/>
          <w:tblCellSpacing w:w="0" w:type="dxa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C169F8C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Слайдер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AF3AA82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Проверить на механические повреждения и плавность передвижения каретки.</w:t>
            </w:r>
          </w:p>
        </w:tc>
      </w:tr>
    </w:tbl>
    <w:p w14:paraId="6C7621F9" w14:textId="5473CA9C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Инструмент и оборудование, не разрешенное к самостоятельному использованию, к выполнению заданий </w:t>
      </w:r>
      <w:r>
        <w:rPr>
          <w:rFonts w:eastAsia="Times New Roman" w:cs="Times New Roman"/>
          <w:color w:val="000000"/>
          <w:szCs w:val="28"/>
          <w:lang w:eastAsia="ru-RU"/>
        </w:rPr>
        <w:t>Чемпионата</w:t>
      </w: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0B023550" w14:textId="57E2EB6B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2.4. В день </w:t>
      </w:r>
      <w:r>
        <w:rPr>
          <w:rFonts w:eastAsia="Times New Roman" w:cs="Times New Roman"/>
          <w:color w:val="000000"/>
          <w:szCs w:val="28"/>
          <w:lang w:eastAsia="ru-RU"/>
        </w:rPr>
        <w:t>проведения чемпионата</w:t>
      </w: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, изучить содержание и порядок проведения модулей задания </w:t>
      </w:r>
      <w:r>
        <w:rPr>
          <w:rFonts w:eastAsia="Times New Roman" w:cs="Times New Roman"/>
          <w:color w:val="000000"/>
          <w:szCs w:val="28"/>
          <w:lang w:eastAsia="ru-RU"/>
        </w:rPr>
        <w:t>Чемпионата</w:t>
      </w:r>
      <w:r w:rsidRPr="00FE2295">
        <w:rPr>
          <w:rFonts w:eastAsia="Times New Roman" w:cs="Times New Roman"/>
          <w:color w:val="000000"/>
          <w:szCs w:val="28"/>
          <w:lang w:eastAsia="ru-RU"/>
        </w:rPr>
        <w:t>, а также безопасные приемы их выполнения. Проверить пригодность инструмента и оборудования визуальным осмотром.</w:t>
      </w:r>
    </w:p>
    <w:p w14:paraId="6EC3E83F" w14:textId="1C5A2F1A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2.5. Ежедневно, перед началом выполнения задания </w:t>
      </w:r>
      <w:r>
        <w:rPr>
          <w:rFonts w:eastAsia="Times New Roman" w:cs="Times New Roman"/>
          <w:color w:val="000000"/>
          <w:szCs w:val="28"/>
          <w:lang w:eastAsia="ru-RU"/>
        </w:rPr>
        <w:t>Чемпионата</w:t>
      </w:r>
      <w:r w:rsidRPr="00FE2295">
        <w:rPr>
          <w:rFonts w:eastAsia="Times New Roman" w:cs="Times New Roman"/>
          <w:color w:val="000000"/>
          <w:szCs w:val="28"/>
          <w:lang w:eastAsia="ru-RU"/>
        </w:rPr>
        <w:t>, в процессе подготовки рабочего места:</w:t>
      </w:r>
    </w:p>
    <w:p w14:paraId="6CB19CD7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lastRenderedPageBreak/>
        <w:t>- осмотреть и привести в порядок рабочее место;</w:t>
      </w:r>
    </w:p>
    <w:p w14:paraId="74DAC9EE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- убедиться в достаточности освещенности;</w:t>
      </w:r>
    </w:p>
    <w:p w14:paraId="0881A9F9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- проверить (визуально) правильность подключения инструмента и оборудования в электросеть;</w:t>
      </w:r>
    </w:p>
    <w:p w14:paraId="71626855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67496B87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6AF148E" w14:textId="77F7F261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2.7. Участнику запрещается приступать к выполнению задания </w:t>
      </w:r>
      <w:r>
        <w:rPr>
          <w:rFonts w:eastAsia="Times New Roman" w:cs="Times New Roman"/>
          <w:color w:val="000000"/>
          <w:szCs w:val="28"/>
          <w:lang w:eastAsia="ru-RU"/>
        </w:rPr>
        <w:t>Чемпионата</w:t>
      </w: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заданию </w:t>
      </w:r>
      <w:r>
        <w:rPr>
          <w:rFonts w:eastAsia="Times New Roman" w:cs="Times New Roman"/>
          <w:color w:val="000000"/>
          <w:szCs w:val="28"/>
          <w:lang w:eastAsia="ru-RU"/>
        </w:rPr>
        <w:t>Чемпионата</w:t>
      </w: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 не приступать.</w:t>
      </w:r>
    </w:p>
    <w:p w14:paraId="05B43E64" w14:textId="7F6C39DE" w:rsidR="00FE2295" w:rsidRPr="00FE2295" w:rsidRDefault="00FE2295" w:rsidP="00FE2295">
      <w:pPr>
        <w:keepNext/>
        <w:keepLines/>
        <w:numPr>
          <w:ilvl w:val="0"/>
          <w:numId w:val="2"/>
        </w:numPr>
        <w:spacing w:before="120" w:after="120"/>
        <w:ind w:left="1080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FE2295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br w:type="page"/>
      </w:r>
    </w:p>
    <w:p w14:paraId="6ECA3BA5" w14:textId="77777777" w:rsidR="00FE2295" w:rsidRPr="00FE2295" w:rsidRDefault="00FE2295" w:rsidP="00FE2295">
      <w:pPr>
        <w:keepNext/>
        <w:keepLines/>
        <w:spacing w:after="120"/>
        <w:ind w:left="993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bookmarkStart w:id="8" w:name="_Toc69156979"/>
      <w:bookmarkStart w:id="9" w:name="_Toc97891609"/>
      <w:bookmarkEnd w:id="8"/>
      <w:r w:rsidRPr="00FE2295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3. Требования охраны труда во время выполнения работ</w:t>
      </w:r>
      <w:bookmarkEnd w:id="9"/>
    </w:p>
    <w:p w14:paraId="5F5F276B" w14:textId="53F48AF4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bookmarkStart w:id="10" w:name="_bookmark7"/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3.1. При выполнении заданий </w:t>
      </w:r>
      <w:r>
        <w:rPr>
          <w:rFonts w:eastAsia="Times New Roman" w:cs="Times New Roman"/>
          <w:color w:val="000000"/>
          <w:szCs w:val="28"/>
          <w:lang w:eastAsia="ru-RU"/>
        </w:rPr>
        <w:t>Чемпионата</w:t>
      </w: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CellSpacing w:w="0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9"/>
        <w:gridCol w:w="7051"/>
      </w:tblGrid>
      <w:tr w:rsidR="00FE2295" w:rsidRPr="00FE2295" w14:paraId="64D1BCA8" w14:textId="77777777" w:rsidTr="00FE2295">
        <w:trPr>
          <w:trHeight w:val="620"/>
          <w:tblCellSpacing w:w="0" w:type="dxa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0782516" w14:textId="77777777" w:rsidR="00FE2295" w:rsidRPr="00FE2295" w:rsidRDefault="00FE2295" w:rsidP="00FE2295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33A870" w14:textId="77777777" w:rsidR="00FE2295" w:rsidRPr="00FE2295" w:rsidRDefault="00FE2295" w:rsidP="00FE2295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безопасности</w:t>
            </w:r>
          </w:p>
        </w:tc>
      </w:tr>
      <w:tr w:rsidR="00FE2295" w:rsidRPr="00FE2295" w14:paraId="52C00EB6" w14:textId="77777777" w:rsidTr="00FE2295">
        <w:trPr>
          <w:trHeight w:val="1220"/>
          <w:tblCellSpacing w:w="0" w:type="dxa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3F6F7E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Персональный компьютер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5A51547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Запрещено перемещать корпус моноблока.</w:t>
            </w:r>
          </w:p>
          <w:p w14:paraId="092E4333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Запрещено делать попытки разобрать корпус моноблока</w:t>
            </w:r>
          </w:p>
          <w:p w14:paraId="4ED4BF69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Запрещено выполнять подключения периферийных устройств в несовместимые разъемы, расположенные на корпусе моноблока</w:t>
            </w:r>
          </w:p>
        </w:tc>
      </w:tr>
      <w:tr w:rsidR="00FE2295" w:rsidRPr="00FE2295" w14:paraId="3298D353" w14:textId="77777777" w:rsidTr="00FE2295">
        <w:trPr>
          <w:trHeight w:val="910"/>
          <w:tblCellSpacing w:w="0" w:type="dxa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0147B7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Камера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5290B07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Запрещается включать и использовать при осадках. Подключать иные устройства и аккумуляторы. Не класть камеру на землю, пол и </w:t>
            </w:r>
            <w:proofErr w:type="spellStart"/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т.д</w:t>
            </w:r>
            <w:proofErr w:type="spellEnd"/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т.п.</w:t>
            </w:r>
          </w:p>
        </w:tc>
      </w:tr>
      <w:tr w:rsidR="00FE2295" w:rsidRPr="00FE2295" w14:paraId="534CC5A6" w14:textId="77777777" w:rsidTr="00FE2295">
        <w:trPr>
          <w:trHeight w:val="900"/>
          <w:tblCellSpacing w:w="0" w:type="dxa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BEFF171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Осветительные приборы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F0E512C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Запрещается включать и использовать при осадках. Переносит во включенном состоянии. Не класть приборы на землю, пол и </w:t>
            </w:r>
            <w:proofErr w:type="spellStart"/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т.д</w:t>
            </w:r>
            <w:proofErr w:type="spellEnd"/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т.п.</w:t>
            </w:r>
          </w:p>
        </w:tc>
      </w:tr>
      <w:tr w:rsidR="00FE2295" w:rsidRPr="00FE2295" w14:paraId="3C822998" w14:textId="77777777" w:rsidTr="00FE2295">
        <w:trPr>
          <w:trHeight w:val="920"/>
          <w:tblCellSpacing w:w="0" w:type="dxa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4741C7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Звуковое оборудование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FB34C48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Запрещается включать и использовать при осадках. Не класть приборы на землю, пол и </w:t>
            </w:r>
            <w:proofErr w:type="spellStart"/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т.д</w:t>
            </w:r>
            <w:proofErr w:type="spellEnd"/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т.п. Запрещено выполнять подключения периферийных устройств в несовместимые разъемы.</w:t>
            </w:r>
          </w:p>
        </w:tc>
      </w:tr>
      <w:tr w:rsidR="00FE2295" w:rsidRPr="00FE2295" w14:paraId="1FC306F5" w14:textId="77777777" w:rsidTr="00FE2295">
        <w:trPr>
          <w:trHeight w:val="620"/>
          <w:tblCellSpacing w:w="0" w:type="dxa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88271FA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Слайдер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F5B61C7" w14:textId="77777777" w:rsidR="00FE2295" w:rsidRPr="00FE2295" w:rsidRDefault="00FE2295" w:rsidP="00FE229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E2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Запрещено устанавливать оборудование вес, превышающий паспортные характеристики. </w:t>
            </w:r>
          </w:p>
        </w:tc>
      </w:tr>
    </w:tbl>
    <w:p w14:paraId="17EE9BA1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7D532ED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- соблюдать настоящую инструкцию;</w:t>
      </w:r>
    </w:p>
    <w:p w14:paraId="090F73DC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0DC7685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- поддерживать порядок и чистоту на рабочем месте;</w:t>
      </w:r>
    </w:p>
    <w:p w14:paraId="14BB9D9E" w14:textId="3F857BC4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3.2. При неисправности оборудования – прекратить выполнение задания </w:t>
      </w:r>
      <w:r>
        <w:rPr>
          <w:rFonts w:eastAsia="Times New Roman" w:cs="Times New Roman"/>
          <w:color w:val="000000"/>
          <w:szCs w:val="28"/>
          <w:lang w:eastAsia="ru-RU"/>
        </w:rPr>
        <w:t>Чемпионата</w:t>
      </w: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 и сообщить об этом Эксперту, а в его отсутствие заместителю главного Эксперта.</w:t>
      </w:r>
    </w:p>
    <w:p w14:paraId="7C9A6CF1" w14:textId="77777777" w:rsidR="00FE2295" w:rsidRPr="00FE2295" w:rsidRDefault="00FE2295" w:rsidP="00FE2295">
      <w:pPr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b/>
          <w:bCs/>
          <w:color w:val="000000"/>
          <w:szCs w:val="28"/>
          <w:lang w:eastAsia="ru-RU"/>
        </w:rPr>
        <w:br w:type="page"/>
      </w:r>
      <w:r w:rsidRPr="00FE2295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 </w:t>
      </w:r>
    </w:p>
    <w:p w14:paraId="4B5262BE" w14:textId="77777777" w:rsidR="00FE2295" w:rsidRPr="00FE2295" w:rsidRDefault="00FE2295" w:rsidP="00FE2295">
      <w:pPr>
        <w:keepNext/>
        <w:keepLines/>
        <w:spacing w:after="120"/>
        <w:ind w:left="993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bookmarkStart w:id="11" w:name="_Toc69156980"/>
      <w:bookmarkStart w:id="12" w:name="_Toc97891610"/>
      <w:bookmarkEnd w:id="10"/>
      <w:bookmarkEnd w:id="11"/>
      <w:r w:rsidRPr="00FE2295">
        <w:rPr>
          <w:rFonts w:eastAsia="Times New Roman" w:cs="Times New Roman"/>
          <w:b/>
          <w:bCs/>
          <w:color w:val="000000"/>
          <w:szCs w:val="28"/>
          <w:lang w:eastAsia="ru-RU"/>
        </w:rPr>
        <w:t>4. Требования охраны труда в аварийных ситуациях</w:t>
      </w:r>
      <w:bookmarkStart w:id="13" w:name="_bookmark8"/>
      <w:bookmarkEnd w:id="12"/>
      <w:bookmarkEnd w:id="13"/>
    </w:p>
    <w:p w14:paraId="32A30358" w14:textId="324C2AE1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задания </w:t>
      </w:r>
      <w:r>
        <w:rPr>
          <w:rFonts w:eastAsia="Times New Roman" w:cs="Times New Roman"/>
          <w:color w:val="000000"/>
          <w:szCs w:val="28"/>
          <w:lang w:eastAsia="ru-RU"/>
        </w:rPr>
        <w:t>Чемпионата</w:t>
      </w: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 продолжить только после устранения возникшей неисправности.</w:t>
      </w:r>
    </w:p>
    <w:p w14:paraId="32C40529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4.2. В случае возникновения у участника плохого самочувствия или получения травмы сообщить об этом эксперту.</w:t>
      </w:r>
    </w:p>
    <w:p w14:paraId="2506C698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FFD80C0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0B40FCD3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72FF189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При обнаружении очага возгорания на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551E82A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2447378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70E7EC2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3221D336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6B08653" w14:textId="77777777" w:rsidR="00FE2295" w:rsidRPr="00FE2295" w:rsidRDefault="00FE2295" w:rsidP="00FE2295">
      <w:pPr>
        <w:keepNext/>
        <w:keepLines/>
        <w:spacing w:after="120"/>
        <w:ind w:left="993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FE2295">
        <w:rPr>
          <w:rFonts w:eastAsia="Times New Roman" w:cs="Times New Roman"/>
          <w:b/>
          <w:bCs/>
          <w:color w:val="000000"/>
          <w:szCs w:val="28"/>
          <w:lang w:eastAsia="ru-RU"/>
        </w:rPr>
        <w:br w:type="page"/>
      </w:r>
      <w:r w:rsidRPr="00FE2295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 </w:t>
      </w:r>
    </w:p>
    <w:p w14:paraId="4D1DF179" w14:textId="5254CD10" w:rsidR="00FE2295" w:rsidRPr="00FE2295" w:rsidRDefault="00FE2295" w:rsidP="00FE2295">
      <w:pPr>
        <w:pStyle w:val="a4"/>
        <w:keepNext/>
        <w:keepLines/>
        <w:numPr>
          <w:ilvl w:val="0"/>
          <w:numId w:val="6"/>
        </w:numPr>
        <w:spacing w:after="120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bookmarkStart w:id="14" w:name="_Toc69156981"/>
      <w:bookmarkStart w:id="15" w:name="_Toc97891611"/>
      <w:bookmarkEnd w:id="14"/>
      <w:r w:rsidRPr="00FE2295">
        <w:rPr>
          <w:rFonts w:eastAsia="Times New Roman" w:cs="Times New Roman"/>
          <w:b/>
          <w:bCs/>
          <w:color w:val="000000"/>
          <w:szCs w:val="28"/>
          <w:lang w:eastAsia="ru-RU"/>
        </w:rPr>
        <w:t>Требование охраны труда по окончании работ</w:t>
      </w:r>
      <w:bookmarkEnd w:id="15"/>
    </w:p>
    <w:p w14:paraId="10C58833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После окончания работ каждый участник обязан:</w:t>
      </w:r>
    </w:p>
    <w:p w14:paraId="0506CCD2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5.1. Привести в порядок рабочее место. </w:t>
      </w:r>
    </w:p>
    <w:p w14:paraId="70EC41EB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5.2. Убрать средства индивидуальной защиты в отведенное для хранений место.</w:t>
      </w:r>
    </w:p>
    <w:p w14:paraId="32A9C5F7" w14:textId="77777777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>5.3. Отключить оборудование от сети (выключить компьютер).</w:t>
      </w:r>
    </w:p>
    <w:p w14:paraId="361C564B" w14:textId="7396641B" w:rsidR="00FE2295" w:rsidRPr="00FE2295" w:rsidRDefault="00FE2295" w:rsidP="00FE2295">
      <w:pPr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5.4. Сообщить эксперту о выявленных во время выполнения заданий </w:t>
      </w:r>
      <w:r>
        <w:rPr>
          <w:rFonts w:eastAsia="Times New Roman" w:cs="Times New Roman"/>
          <w:color w:val="000000"/>
          <w:szCs w:val="28"/>
          <w:lang w:eastAsia="ru-RU"/>
        </w:rPr>
        <w:t>Чемпионата</w:t>
      </w:r>
      <w:r w:rsidRPr="00FE2295">
        <w:rPr>
          <w:rFonts w:eastAsia="Times New Roman" w:cs="Times New Roman"/>
          <w:color w:val="000000"/>
          <w:szCs w:val="28"/>
          <w:lang w:eastAsia="ru-RU"/>
        </w:rPr>
        <w:t xml:space="preserve"> неполадках и неисправностях оборудования и инструмента, и других факторах, влияющих на безопасность выполнения задания.</w:t>
      </w:r>
    </w:p>
    <w:p w14:paraId="7827529C" w14:textId="7C1703C5" w:rsidR="00FE2295" w:rsidRPr="00FE2295" w:rsidRDefault="00FE2295" w:rsidP="00FE2295">
      <w:pPr>
        <w:rPr>
          <w:rFonts w:eastAsia="Times New Roman" w:cs="Times New Roman"/>
          <w:sz w:val="24"/>
          <w:szCs w:val="24"/>
          <w:lang w:eastAsia="ru-RU"/>
        </w:rPr>
      </w:pPr>
    </w:p>
    <w:sectPr w:rsidR="00FE2295" w:rsidRPr="00FE229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AF9"/>
    <w:multiLevelType w:val="multilevel"/>
    <w:tmpl w:val="B5E8FC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A54BBB"/>
    <w:multiLevelType w:val="hybridMultilevel"/>
    <w:tmpl w:val="8FCC0FDA"/>
    <w:lvl w:ilvl="0" w:tplc="4AAE8AC0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03B11"/>
    <w:multiLevelType w:val="hybridMultilevel"/>
    <w:tmpl w:val="2548C100"/>
    <w:lvl w:ilvl="0" w:tplc="72E6439C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E562FD"/>
    <w:multiLevelType w:val="multilevel"/>
    <w:tmpl w:val="881AD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55515E"/>
    <w:multiLevelType w:val="multilevel"/>
    <w:tmpl w:val="8FB48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E735F0"/>
    <w:multiLevelType w:val="multilevel"/>
    <w:tmpl w:val="E1DEC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3539948">
    <w:abstractNumId w:val="5"/>
  </w:num>
  <w:num w:numId="2" w16cid:durableId="1261452221">
    <w:abstractNumId w:val="4"/>
  </w:num>
  <w:num w:numId="3" w16cid:durableId="254748280">
    <w:abstractNumId w:val="3"/>
  </w:num>
  <w:num w:numId="4" w16cid:durableId="1766195979">
    <w:abstractNumId w:val="0"/>
    <w:lvlOverride w:ilvl="0">
      <w:lvl w:ilvl="0">
        <w:numFmt w:val="decimal"/>
        <w:lvlText w:val="%1."/>
        <w:lvlJc w:val="left"/>
      </w:lvl>
    </w:lvlOverride>
  </w:num>
  <w:num w:numId="5" w16cid:durableId="18747370">
    <w:abstractNumId w:val="1"/>
  </w:num>
  <w:num w:numId="6" w16cid:durableId="1891112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295"/>
    <w:rsid w:val="006C0B77"/>
    <w:rsid w:val="008242FF"/>
    <w:rsid w:val="00870751"/>
    <w:rsid w:val="00922C48"/>
    <w:rsid w:val="00B915B7"/>
    <w:rsid w:val="00EA59DF"/>
    <w:rsid w:val="00EE4070"/>
    <w:rsid w:val="00F12C76"/>
    <w:rsid w:val="00FE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A2C48"/>
  <w15:chartTrackingRefBased/>
  <w15:docId w15:val="{5BD4BE6D-E477-4F9E-92D7-C0F045644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FE2295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E229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22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E22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E229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E22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7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1434</Words>
  <Characters>8177</Characters>
  <Application>Microsoft Office Word</Application>
  <DocSecurity>0</DocSecurity>
  <Lines>68</Lines>
  <Paragraphs>19</Paragraphs>
  <ScaleCrop>false</ScaleCrop>
  <Company/>
  <LinksUpToDate>false</LinksUpToDate>
  <CharactersWithSpaces>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2023-07-03T11:41:00Z</dcterms:created>
  <dcterms:modified xsi:type="dcterms:W3CDTF">2023-07-03T11:48:00Z</dcterms:modified>
</cp:coreProperties>
</file>